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FE" w:rsidRPr="00E362A5" w:rsidRDefault="00851FFE" w:rsidP="00851FFE">
      <w:pPr>
        <w:ind w:right="-32"/>
        <w:jc w:val="right"/>
        <w:rPr>
          <w:b/>
          <w:sz w:val="24"/>
          <w:szCs w:val="24"/>
        </w:rPr>
      </w:pPr>
      <w:r w:rsidRPr="00E362A5">
        <w:rPr>
          <w:b/>
          <w:sz w:val="24"/>
          <w:szCs w:val="24"/>
        </w:rPr>
        <w:t xml:space="preserve">Al Dirigente Scolastico </w:t>
      </w:r>
    </w:p>
    <w:p w:rsidR="00851FFE" w:rsidRPr="00E362A5" w:rsidRDefault="00851FFE" w:rsidP="00851FFE">
      <w:pPr>
        <w:ind w:right="-32"/>
        <w:jc w:val="right"/>
        <w:rPr>
          <w:b/>
          <w:sz w:val="24"/>
          <w:szCs w:val="24"/>
        </w:rPr>
      </w:pPr>
      <w:r w:rsidRPr="00E362A5">
        <w:rPr>
          <w:b/>
          <w:sz w:val="24"/>
          <w:szCs w:val="24"/>
        </w:rPr>
        <w:t>dell’I.C. R. Calderisi</w:t>
      </w:r>
    </w:p>
    <w:p w:rsidR="00851FFE" w:rsidRPr="00E362A5" w:rsidRDefault="00851FFE" w:rsidP="00851FFE">
      <w:pPr>
        <w:ind w:right="-285"/>
        <w:jc w:val="right"/>
        <w:rPr>
          <w:b/>
          <w:sz w:val="24"/>
          <w:szCs w:val="24"/>
        </w:rPr>
      </w:pPr>
    </w:p>
    <w:p w:rsidR="00803EC1" w:rsidRPr="00803EC1" w:rsidRDefault="00851FFE" w:rsidP="00803EC1">
      <w:pPr>
        <w:jc w:val="center"/>
        <w:rPr>
          <w:b/>
          <w:sz w:val="24"/>
          <w:szCs w:val="24"/>
        </w:rPr>
      </w:pPr>
      <w:r w:rsidRPr="00803EC1">
        <w:rPr>
          <w:b/>
          <w:sz w:val="24"/>
          <w:szCs w:val="24"/>
        </w:rPr>
        <w:t>AUTORIZZAZIONE PER LA PARTECIPAZIONE A</w:t>
      </w:r>
      <w:r w:rsidR="00803EC1">
        <w:rPr>
          <w:b/>
          <w:sz w:val="24"/>
          <w:szCs w:val="24"/>
        </w:rPr>
        <w:t>L</w:t>
      </w:r>
      <w:r w:rsidRPr="00803EC1">
        <w:rPr>
          <w:b/>
          <w:sz w:val="24"/>
          <w:szCs w:val="24"/>
        </w:rPr>
        <w:t xml:space="preserve"> PROGETTO DIDATTICO: </w:t>
      </w:r>
      <w:r w:rsidR="001D5446" w:rsidRPr="00803EC1">
        <w:rPr>
          <w:b/>
          <w:sz w:val="24"/>
          <w:szCs w:val="24"/>
        </w:rPr>
        <w:t>10.1.1A-FSEPON-CA-2021-351</w:t>
      </w:r>
    </w:p>
    <w:p w:rsidR="00803EC1" w:rsidRPr="00803EC1" w:rsidRDefault="00851FFE" w:rsidP="00803EC1">
      <w:pPr>
        <w:jc w:val="center"/>
        <w:rPr>
          <w:b/>
          <w:sz w:val="24"/>
          <w:szCs w:val="24"/>
        </w:rPr>
      </w:pPr>
      <w:r w:rsidRPr="00803EC1">
        <w:rPr>
          <w:b/>
          <w:sz w:val="24"/>
          <w:szCs w:val="24"/>
        </w:rPr>
        <w:t>TITOLO:</w:t>
      </w:r>
      <w:r w:rsidR="00803EC1">
        <w:rPr>
          <w:b/>
          <w:sz w:val="24"/>
          <w:szCs w:val="24"/>
        </w:rPr>
        <w:t xml:space="preserve"> </w:t>
      </w:r>
      <w:r w:rsidR="001D5446" w:rsidRPr="00803EC1">
        <w:rPr>
          <w:b/>
          <w:sz w:val="24"/>
          <w:szCs w:val="24"/>
        </w:rPr>
        <w:t>PON...</w:t>
      </w:r>
      <w:proofErr w:type="spellStart"/>
      <w:r w:rsidR="001D5446" w:rsidRPr="00803EC1">
        <w:rPr>
          <w:b/>
          <w:sz w:val="24"/>
          <w:szCs w:val="24"/>
        </w:rPr>
        <w:t>iamoci</w:t>
      </w:r>
      <w:proofErr w:type="spellEnd"/>
      <w:r w:rsidR="001D5446" w:rsidRPr="00803EC1">
        <w:rPr>
          <w:b/>
          <w:sz w:val="24"/>
          <w:szCs w:val="24"/>
        </w:rPr>
        <w:t xml:space="preserve"> meravigliosamente“vicini”</w:t>
      </w:r>
      <w:r w:rsidRPr="00803EC1">
        <w:rPr>
          <w:b/>
          <w:sz w:val="24"/>
          <w:szCs w:val="24"/>
        </w:rPr>
        <w:t>-</w:t>
      </w:r>
    </w:p>
    <w:p w:rsidR="00803EC1" w:rsidRPr="00803EC1" w:rsidRDefault="00851FFE" w:rsidP="00803EC1">
      <w:pPr>
        <w:jc w:val="center"/>
        <w:rPr>
          <w:sz w:val="24"/>
          <w:szCs w:val="24"/>
        </w:rPr>
      </w:pPr>
      <w:r w:rsidRPr="00803EC1">
        <w:rPr>
          <w:b/>
          <w:sz w:val="24"/>
          <w:szCs w:val="24"/>
        </w:rPr>
        <w:t>MODUL</w:t>
      </w:r>
      <w:r w:rsidR="00803EC1" w:rsidRPr="00803EC1">
        <w:rPr>
          <w:b/>
          <w:sz w:val="24"/>
          <w:szCs w:val="24"/>
        </w:rPr>
        <w:t>I</w:t>
      </w:r>
      <w:r w:rsidRPr="00803EC1">
        <w:rPr>
          <w:b/>
          <w:sz w:val="24"/>
          <w:szCs w:val="24"/>
        </w:rPr>
        <w:t xml:space="preserve">: </w:t>
      </w:r>
      <w:r w:rsidR="00803EC1" w:rsidRPr="00803EC1">
        <w:rPr>
          <w:b/>
          <w:i/>
          <w:sz w:val="24"/>
          <w:szCs w:val="24"/>
        </w:rPr>
        <w:t>“L'Aula Natura” e “Balla, balla, ballerina...”</w:t>
      </w:r>
    </w:p>
    <w:p w:rsidR="00851FFE" w:rsidRPr="00803EC1" w:rsidRDefault="00851FFE" w:rsidP="00803EC1">
      <w:pPr>
        <w:jc w:val="center"/>
        <w:rPr>
          <w:sz w:val="24"/>
          <w:szCs w:val="24"/>
        </w:rPr>
      </w:pPr>
      <w:r w:rsidRPr="00803EC1">
        <w:rPr>
          <w:sz w:val="24"/>
          <w:szCs w:val="24"/>
        </w:rPr>
        <w:t>(in orario extra-curricolare- in presenza)</w:t>
      </w:r>
    </w:p>
    <w:p w:rsidR="000D60C0" w:rsidRPr="00E362A5" w:rsidRDefault="000D60C0" w:rsidP="00851FFE">
      <w:pPr>
        <w:spacing w:line="276" w:lineRule="auto"/>
        <w:rPr>
          <w:sz w:val="24"/>
          <w:szCs w:val="24"/>
        </w:rPr>
      </w:pPr>
    </w:p>
    <w:p w:rsidR="00E362A5" w:rsidRPr="00B27B7C" w:rsidRDefault="00851FFE" w:rsidP="00E362A5">
      <w:pPr>
        <w:spacing w:line="360" w:lineRule="auto"/>
        <w:jc w:val="both"/>
        <w:rPr>
          <w:sz w:val="24"/>
          <w:szCs w:val="24"/>
        </w:rPr>
      </w:pPr>
      <w:r w:rsidRPr="00B27B7C">
        <w:rPr>
          <w:color w:val="000000"/>
          <w:sz w:val="24"/>
          <w:szCs w:val="24"/>
        </w:rPr>
        <w:t xml:space="preserve">I  </w:t>
      </w:r>
      <w:proofErr w:type="spellStart"/>
      <w:r w:rsidRPr="00B27B7C">
        <w:rPr>
          <w:color w:val="000000"/>
          <w:sz w:val="24"/>
          <w:szCs w:val="24"/>
        </w:rPr>
        <w:t>sottoscritt</w:t>
      </w:r>
      <w:proofErr w:type="spellEnd"/>
      <w:r w:rsidR="00B27B7C">
        <w:rPr>
          <w:color w:val="000000"/>
          <w:sz w:val="24"/>
          <w:szCs w:val="24"/>
        </w:rPr>
        <w:t xml:space="preserve"> </w:t>
      </w:r>
      <w:proofErr w:type="spellStart"/>
      <w:r w:rsidRPr="00B27B7C">
        <w:rPr>
          <w:sz w:val="24"/>
          <w:szCs w:val="24"/>
        </w:rPr>
        <w:t>……………………………………………………………………</w:t>
      </w:r>
      <w:proofErr w:type="spellEnd"/>
      <w:r w:rsidRPr="00B27B7C">
        <w:rPr>
          <w:sz w:val="24"/>
          <w:szCs w:val="24"/>
        </w:rPr>
        <w:t>..</w:t>
      </w:r>
      <w:proofErr w:type="spellStart"/>
      <w:r w:rsidRPr="00B27B7C">
        <w:rPr>
          <w:sz w:val="24"/>
          <w:szCs w:val="24"/>
        </w:rPr>
        <w:t>……………</w:t>
      </w:r>
      <w:proofErr w:type="spellEnd"/>
      <w:r w:rsidR="00B27B7C">
        <w:rPr>
          <w:sz w:val="24"/>
          <w:szCs w:val="24"/>
        </w:rPr>
        <w:t>..................</w:t>
      </w:r>
      <w:proofErr w:type="spellStart"/>
      <w:r w:rsidRPr="00B27B7C">
        <w:rPr>
          <w:sz w:val="24"/>
          <w:szCs w:val="24"/>
        </w:rPr>
        <w:t>……</w:t>
      </w:r>
      <w:proofErr w:type="spellEnd"/>
      <w:r w:rsidRPr="00B27B7C">
        <w:rPr>
          <w:sz w:val="24"/>
          <w:szCs w:val="24"/>
        </w:rPr>
        <w:t xml:space="preserve">.. </w:t>
      </w:r>
    </w:p>
    <w:p w:rsidR="00E362A5" w:rsidRPr="00B27B7C" w:rsidRDefault="00851FFE" w:rsidP="00E362A5">
      <w:pPr>
        <w:spacing w:line="360" w:lineRule="auto"/>
        <w:jc w:val="both"/>
        <w:rPr>
          <w:sz w:val="24"/>
          <w:szCs w:val="24"/>
        </w:rPr>
      </w:pPr>
      <w:r w:rsidRPr="00B27B7C">
        <w:rPr>
          <w:sz w:val="24"/>
          <w:szCs w:val="24"/>
        </w:rPr>
        <w:t xml:space="preserve">genitori e/o esercenti la patria </w:t>
      </w:r>
      <w:r w:rsidRPr="00B27B7C">
        <w:rPr>
          <w:color w:val="000000"/>
          <w:sz w:val="24"/>
          <w:szCs w:val="24"/>
        </w:rPr>
        <w:t>potestà</w:t>
      </w:r>
      <w:r w:rsidRPr="00B27B7C">
        <w:rPr>
          <w:sz w:val="24"/>
          <w:szCs w:val="24"/>
        </w:rPr>
        <w:t xml:space="preserve"> dell'alunno/a</w:t>
      </w:r>
      <w:r w:rsidR="00B27B7C">
        <w:rPr>
          <w:sz w:val="24"/>
          <w:szCs w:val="24"/>
        </w:rPr>
        <w:t xml:space="preserve"> </w:t>
      </w:r>
      <w:proofErr w:type="spellStart"/>
      <w:r w:rsidRPr="00B27B7C">
        <w:rPr>
          <w:sz w:val="24"/>
          <w:szCs w:val="24"/>
        </w:rPr>
        <w:t>…………………………</w:t>
      </w:r>
      <w:proofErr w:type="spellEnd"/>
      <w:r w:rsidRPr="00B27B7C">
        <w:rPr>
          <w:sz w:val="24"/>
          <w:szCs w:val="24"/>
        </w:rPr>
        <w:t>..</w:t>
      </w:r>
      <w:proofErr w:type="spellStart"/>
      <w:r w:rsidRPr="00B27B7C">
        <w:rPr>
          <w:sz w:val="24"/>
          <w:szCs w:val="24"/>
        </w:rPr>
        <w:t>……………………………………………</w:t>
      </w:r>
      <w:proofErr w:type="spellEnd"/>
      <w:r w:rsidRPr="00B27B7C">
        <w:rPr>
          <w:sz w:val="24"/>
          <w:szCs w:val="24"/>
        </w:rPr>
        <w:t>.. della classe</w:t>
      </w:r>
      <w:r w:rsidR="00B27B7C">
        <w:rPr>
          <w:sz w:val="24"/>
          <w:szCs w:val="24"/>
        </w:rPr>
        <w:t xml:space="preserve"> </w:t>
      </w:r>
      <w:proofErr w:type="spellStart"/>
      <w:r w:rsidRPr="00B27B7C">
        <w:rPr>
          <w:sz w:val="24"/>
          <w:szCs w:val="24"/>
        </w:rPr>
        <w:t>…………………</w:t>
      </w:r>
      <w:proofErr w:type="spellEnd"/>
      <w:r w:rsidR="00B27B7C">
        <w:rPr>
          <w:sz w:val="24"/>
          <w:szCs w:val="24"/>
        </w:rPr>
        <w:t xml:space="preserve"> </w:t>
      </w:r>
      <w:r w:rsidRPr="00B27B7C">
        <w:rPr>
          <w:sz w:val="24"/>
          <w:szCs w:val="24"/>
        </w:rPr>
        <w:t>(Ordine di scuola)</w:t>
      </w:r>
      <w:r w:rsidR="00B27B7C">
        <w:rPr>
          <w:sz w:val="24"/>
          <w:szCs w:val="24"/>
        </w:rPr>
        <w:t xml:space="preserve"> </w:t>
      </w:r>
      <w:proofErr w:type="spellStart"/>
      <w:r w:rsidRPr="00B27B7C">
        <w:rPr>
          <w:sz w:val="24"/>
          <w:szCs w:val="24"/>
        </w:rPr>
        <w:t>……………………………………………………………………………</w:t>
      </w:r>
      <w:proofErr w:type="spellEnd"/>
      <w:r w:rsidRPr="00B27B7C">
        <w:rPr>
          <w:sz w:val="24"/>
          <w:szCs w:val="24"/>
        </w:rPr>
        <w:t>..</w:t>
      </w:r>
    </w:p>
    <w:p w:rsidR="00B27B7C" w:rsidRDefault="00B27B7C" w:rsidP="00E362A5">
      <w:pPr>
        <w:spacing w:line="360" w:lineRule="auto"/>
        <w:jc w:val="center"/>
        <w:rPr>
          <w:sz w:val="24"/>
          <w:szCs w:val="24"/>
        </w:rPr>
      </w:pPr>
    </w:p>
    <w:p w:rsidR="00E362A5" w:rsidRPr="00B27B7C" w:rsidRDefault="00851FFE" w:rsidP="00E362A5">
      <w:pPr>
        <w:spacing w:line="360" w:lineRule="auto"/>
        <w:jc w:val="center"/>
        <w:rPr>
          <w:sz w:val="24"/>
          <w:szCs w:val="24"/>
        </w:rPr>
      </w:pPr>
      <w:r w:rsidRPr="00B27B7C">
        <w:rPr>
          <w:sz w:val="24"/>
          <w:szCs w:val="24"/>
        </w:rPr>
        <w:t>autorizzano</w:t>
      </w:r>
    </w:p>
    <w:p w:rsidR="00851FFE" w:rsidRPr="00B27B7C" w:rsidRDefault="00851FFE" w:rsidP="001D5446">
      <w:pPr>
        <w:jc w:val="both"/>
        <w:rPr>
          <w:b/>
          <w:sz w:val="24"/>
          <w:szCs w:val="24"/>
        </w:rPr>
      </w:pPr>
      <w:r w:rsidRPr="00B27B7C">
        <w:rPr>
          <w:sz w:val="24"/>
          <w:szCs w:val="24"/>
        </w:rPr>
        <w:t xml:space="preserve">il/la proprio/a figlio/a a partecipare al progetto </w:t>
      </w:r>
      <w:r w:rsidR="00097218" w:rsidRPr="00B27B7C">
        <w:rPr>
          <w:b/>
          <w:sz w:val="24"/>
          <w:szCs w:val="24"/>
        </w:rPr>
        <w:t xml:space="preserve">10.1.1A-FSEPON-CA-2021-351 - </w:t>
      </w:r>
      <w:r w:rsidRPr="00B27B7C">
        <w:rPr>
          <w:b/>
          <w:sz w:val="24"/>
          <w:szCs w:val="24"/>
        </w:rPr>
        <w:t>TITOLO:</w:t>
      </w:r>
      <w:r w:rsidR="00097218" w:rsidRPr="00B27B7C">
        <w:rPr>
          <w:b/>
          <w:sz w:val="24"/>
          <w:szCs w:val="24"/>
        </w:rPr>
        <w:t xml:space="preserve"> </w:t>
      </w:r>
      <w:r w:rsidR="001D5446" w:rsidRPr="00B27B7C">
        <w:rPr>
          <w:b/>
          <w:sz w:val="24"/>
          <w:szCs w:val="24"/>
        </w:rPr>
        <w:t>PON...</w:t>
      </w:r>
      <w:proofErr w:type="spellStart"/>
      <w:r w:rsidR="001D5446" w:rsidRPr="00B27B7C">
        <w:rPr>
          <w:b/>
          <w:sz w:val="24"/>
          <w:szCs w:val="24"/>
        </w:rPr>
        <w:t>iamoci</w:t>
      </w:r>
      <w:proofErr w:type="spellEnd"/>
      <w:r w:rsidR="001D5446" w:rsidRPr="00B27B7C">
        <w:rPr>
          <w:b/>
          <w:sz w:val="24"/>
          <w:szCs w:val="24"/>
        </w:rPr>
        <w:t xml:space="preserve"> meravigliosamente</w:t>
      </w:r>
      <w:r w:rsidR="00097218" w:rsidRPr="00B27B7C">
        <w:rPr>
          <w:b/>
          <w:sz w:val="24"/>
          <w:szCs w:val="24"/>
        </w:rPr>
        <w:t xml:space="preserve"> </w:t>
      </w:r>
      <w:r w:rsidR="001D5446" w:rsidRPr="00B27B7C">
        <w:rPr>
          <w:b/>
          <w:sz w:val="24"/>
          <w:szCs w:val="24"/>
        </w:rPr>
        <w:t>“vicini”</w:t>
      </w:r>
      <w:r w:rsidRPr="00B27B7C">
        <w:rPr>
          <w:b/>
          <w:sz w:val="24"/>
          <w:szCs w:val="24"/>
        </w:rPr>
        <w:t>- MODUL</w:t>
      </w:r>
      <w:r w:rsidR="00B27B7C" w:rsidRPr="00B27B7C">
        <w:rPr>
          <w:b/>
          <w:sz w:val="24"/>
          <w:szCs w:val="24"/>
        </w:rPr>
        <w:t>I</w:t>
      </w:r>
      <w:r w:rsidRPr="00B27B7C">
        <w:rPr>
          <w:b/>
          <w:sz w:val="24"/>
          <w:szCs w:val="24"/>
        </w:rPr>
        <w:t xml:space="preserve">: </w:t>
      </w:r>
      <w:r w:rsidR="00B27B7C" w:rsidRPr="00B27B7C">
        <w:rPr>
          <w:b/>
          <w:i/>
          <w:sz w:val="24"/>
          <w:szCs w:val="24"/>
        </w:rPr>
        <w:t>“L'Aula Natura” e “Balla, balla, ballerina...”</w:t>
      </w:r>
      <w:r w:rsidR="00B27B7C" w:rsidRPr="00B27B7C">
        <w:rPr>
          <w:i/>
          <w:sz w:val="24"/>
          <w:szCs w:val="24"/>
        </w:rPr>
        <w:t xml:space="preserve"> </w:t>
      </w:r>
      <w:r w:rsidRPr="00B27B7C">
        <w:rPr>
          <w:sz w:val="24"/>
          <w:szCs w:val="24"/>
        </w:rPr>
        <w:t xml:space="preserve">in orario extra-curricolare e in presenza. Salvo diverse disposizioni intervenienti, le attività si svolgeranno in presenza presso i locali della scuola secondaria di I grado nel pieno rispetto delle misure </w:t>
      </w:r>
      <w:r w:rsidR="005263C7" w:rsidRPr="00B27B7C">
        <w:rPr>
          <w:sz w:val="24"/>
          <w:szCs w:val="24"/>
        </w:rPr>
        <w:t xml:space="preserve">precauzionali </w:t>
      </w:r>
      <w:r w:rsidRPr="00B27B7C">
        <w:rPr>
          <w:sz w:val="24"/>
          <w:szCs w:val="24"/>
        </w:rPr>
        <w:t>anticontagio Covid-19</w:t>
      </w:r>
      <w:r w:rsidR="00F92170" w:rsidRPr="00B27B7C">
        <w:rPr>
          <w:sz w:val="24"/>
          <w:szCs w:val="24"/>
        </w:rPr>
        <w:t xml:space="preserve">. </w:t>
      </w:r>
      <w:r w:rsidRPr="00B27B7C">
        <w:rPr>
          <w:sz w:val="24"/>
          <w:szCs w:val="24"/>
        </w:rPr>
        <w:t xml:space="preserve"> Restano valide </w:t>
      </w:r>
      <w:r w:rsidRPr="00B27B7C">
        <w:rPr>
          <w:sz w:val="24"/>
          <w:szCs w:val="24"/>
          <w:u w:val="single"/>
        </w:rPr>
        <w:t>le</w:t>
      </w:r>
      <w:r w:rsidR="005263C7" w:rsidRPr="00B27B7C">
        <w:rPr>
          <w:sz w:val="24"/>
          <w:szCs w:val="24"/>
          <w:u w:val="single"/>
        </w:rPr>
        <w:t xml:space="preserve"> seguenti disposizioni</w:t>
      </w:r>
      <w:r w:rsidRPr="00B27B7C">
        <w:rPr>
          <w:sz w:val="24"/>
          <w:szCs w:val="24"/>
          <w:u w:val="single"/>
        </w:rPr>
        <w:t xml:space="preserve">: </w:t>
      </w:r>
    </w:p>
    <w:p w:rsidR="005263C7" w:rsidRPr="00B27B7C" w:rsidRDefault="00851FFE" w:rsidP="005263C7">
      <w:pPr>
        <w:pStyle w:val="Default"/>
        <w:numPr>
          <w:ilvl w:val="0"/>
          <w:numId w:val="9"/>
        </w:numPr>
        <w:jc w:val="both"/>
        <w:rPr>
          <w:i/>
        </w:rPr>
      </w:pPr>
      <w:r w:rsidRPr="00B27B7C">
        <w:t xml:space="preserve"> </w:t>
      </w:r>
      <w:r w:rsidR="005263C7" w:rsidRPr="00B27B7C">
        <w:rPr>
          <w:i/>
        </w:rPr>
        <w:t xml:space="preserve">Resta fermo, in ogni caso, il divieto di accedere o permanere nei locali scolastici se si è positivi al </w:t>
      </w:r>
      <w:proofErr w:type="spellStart"/>
      <w:r w:rsidR="005263C7" w:rsidRPr="00B27B7C">
        <w:rPr>
          <w:i/>
        </w:rPr>
        <w:t>Covid</w:t>
      </w:r>
      <w:proofErr w:type="spellEnd"/>
      <w:r w:rsidR="005263C7" w:rsidRPr="00B27B7C">
        <w:rPr>
          <w:i/>
        </w:rPr>
        <w:t xml:space="preserve"> o se si presenta una sintomatologia respiratoria e una temperatura corporea superiore ai 37,5°. </w:t>
      </w:r>
    </w:p>
    <w:p w:rsidR="005263C7" w:rsidRPr="00B27B7C" w:rsidRDefault="005263C7" w:rsidP="005263C7">
      <w:pPr>
        <w:pStyle w:val="Default"/>
        <w:numPr>
          <w:ilvl w:val="0"/>
          <w:numId w:val="9"/>
        </w:numPr>
        <w:jc w:val="both"/>
        <w:rPr>
          <w:i/>
        </w:rPr>
      </w:pPr>
      <w:r w:rsidRPr="00B27B7C">
        <w:rPr>
          <w:i/>
        </w:rPr>
        <w:t xml:space="preserve">Resta l’obbligo di utilizzo di mascherine di tipo chirurgico (o di maggiore efficacia protettiva), fatta eccezione per i bambini fino a sei anni di età e per i soggetti con patologie o disabilità incompatibili con l’uso delle mascherine. </w:t>
      </w:r>
    </w:p>
    <w:p w:rsidR="00B27B7C" w:rsidRDefault="00B27B7C" w:rsidP="00E362A5">
      <w:pPr>
        <w:pStyle w:val="Default"/>
        <w:spacing w:line="360" w:lineRule="auto"/>
        <w:jc w:val="both"/>
      </w:pPr>
    </w:p>
    <w:p w:rsidR="00851FFE" w:rsidRPr="00B27B7C" w:rsidRDefault="00851FFE" w:rsidP="00E362A5">
      <w:pPr>
        <w:pStyle w:val="Default"/>
        <w:spacing w:line="360" w:lineRule="auto"/>
        <w:jc w:val="both"/>
      </w:pPr>
      <w:r w:rsidRPr="00B27B7C">
        <w:t xml:space="preserve">Gli incontri </w:t>
      </w:r>
      <w:r w:rsidR="000D60C0" w:rsidRPr="00B27B7C">
        <w:t xml:space="preserve">si svolgeranno </w:t>
      </w:r>
      <w:r w:rsidR="00074D43" w:rsidRPr="00B27B7C">
        <w:t xml:space="preserve">da </w:t>
      </w:r>
      <w:r w:rsidR="005263C7" w:rsidRPr="00B27B7C">
        <w:t>aprile a giugno</w:t>
      </w:r>
      <w:r w:rsidR="00074D43" w:rsidRPr="00B27B7C">
        <w:t xml:space="preserve"> 2022</w:t>
      </w:r>
      <w:r w:rsidRPr="00B27B7C">
        <w:t xml:space="preserve">.  </w:t>
      </w:r>
    </w:p>
    <w:p w:rsidR="00E362A5" w:rsidRPr="00B27B7C" w:rsidRDefault="00851FFE" w:rsidP="00E362A5">
      <w:pPr>
        <w:spacing w:line="360" w:lineRule="auto"/>
        <w:rPr>
          <w:sz w:val="24"/>
          <w:szCs w:val="24"/>
        </w:rPr>
      </w:pPr>
      <w:r w:rsidRPr="00B27B7C">
        <w:rPr>
          <w:sz w:val="24"/>
          <w:szCs w:val="24"/>
        </w:rPr>
        <w:t>Data</w:t>
      </w:r>
      <w:r w:rsidR="00B27B7C">
        <w:rPr>
          <w:sz w:val="24"/>
          <w:szCs w:val="24"/>
        </w:rPr>
        <w:t xml:space="preserve"> …............</w:t>
      </w:r>
      <w:r w:rsidRPr="00B27B7C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411EF9" w:rsidRPr="00B27B7C" w:rsidRDefault="00851FFE" w:rsidP="00164622">
      <w:pPr>
        <w:spacing w:line="360" w:lineRule="auto"/>
        <w:ind w:left="7200" w:firstLine="720"/>
        <w:rPr>
          <w:sz w:val="24"/>
          <w:szCs w:val="24"/>
        </w:rPr>
      </w:pPr>
      <w:r w:rsidRPr="00B27B7C">
        <w:rPr>
          <w:sz w:val="24"/>
          <w:szCs w:val="24"/>
        </w:rPr>
        <w:t>In Fede</w:t>
      </w:r>
    </w:p>
    <w:sectPr w:rsidR="00411EF9" w:rsidRPr="00B27B7C" w:rsidSect="00E362A5">
      <w:headerReference w:type="default" r:id="rId8"/>
      <w:pgSz w:w="11940" w:h="16860"/>
      <w:pgMar w:top="4536" w:right="760" w:bottom="851" w:left="580" w:header="14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AED" w:rsidRDefault="00783AED" w:rsidP="00411EF9">
      <w:r>
        <w:separator/>
      </w:r>
    </w:p>
  </w:endnote>
  <w:endnote w:type="continuationSeparator" w:id="1">
    <w:p w:rsidR="00783AED" w:rsidRDefault="00783AED" w:rsidP="00411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AED" w:rsidRDefault="00783AED" w:rsidP="00411EF9">
      <w:r>
        <w:separator/>
      </w:r>
    </w:p>
  </w:footnote>
  <w:footnote w:type="continuationSeparator" w:id="1">
    <w:p w:rsidR="00783AED" w:rsidRDefault="00783AED" w:rsidP="00411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74" w:rsidRDefault="00841474" w:rsidP="00521F3B">
    <w:pPr>
      <w:pStyle w:val="Corpodeltesto"/>
      <w:spacing w:line="14" w:lineRule="auto"/>
      <w:ind w:left="284"/>
      <w:jc w:val="center"/>
      <w:rPr>
        <w:sz w:val="20"/>
      </w:rPr>
    </w:pPr>
  </w:p>
  <w:p w:rsidR="00841474" w:rsidRDefault="00841474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04"/>
      <w:gridCol w:w="8012"/>
    </w:tblGrid>
    <w:tr w:rsidR="00A3624A" w:rsidTr="00A3624A">
      <w:tc>
        <w:tcPr>
          <w:tcW w:w="10816" w:type="dxa"/>
          <w:gridSpan w:val="2"/>
        </w:tcPr>
        <w:p w:rsidR="00A3624A" w:rsidRDefault="00A3624A" w:rsidP="00A3624A">
          <w:r>
            <w:rPr>
              <w:noProof/>
              <w:lang w:bidi="ar-SA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163830</wp:posOffset>
                </wp:positionV>
                <wp:extent cx="6734175" cy="1076960"/>
                <wp:effectExtent l="0" t="0" r="0" b="0"/>
                <wp:wrapTopAndBottom/>
                <wp:docPr id="1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3624A" w:rsidTr="00A3624A">
      <w:trPr>
        <w:trHeight w:val="1904"/>
      </w:trPr>
      <w:tc>
        <w:tcPr>
          <w:tcW w:w="2204" w:type="dxa"/>
        </w:tcPr>
        <w:p w:rsidR="00A3624A" w:rsidRDefault="00A3624A" w:rsidP="00A3624A"/>
        <w:p w:rsidR="00A3624A" w:rsidRDefault="00A3624A" w:rsidP="00A3624A">
          <w:r>
            <w:rPr>
              <w:noProof/>
              <w:sz w:val="30"/>
              <w:lang w:bidi="ar-SA"/>
            </w:rPr>
            <w:drawing>
              <wp:inline distT="0" distB="0" distL="0" distR="0">
                <wp:extent cx="1073150" cy="898525"/>
                <wp:effectExtent l="19050" t="0" r="0" b="0"/>
                <wp:docPr id="1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3624A" w:rsidRDefault="00A3624A" w:rsidP="00A3624A"/>
        <w:p w:rsidR="00A3624A" w:rsidRDefault="00A3624A" w:rsidP="00A3624A"/>
      </w:tc>
      <w:tc>
        <w:tcPr>
          <w:tcW w:w="8612" w:type="dxa"/>
        </w:tcPr>
        <w:p w:rsidR="00A3624A" w:rsidRDefault="00A3624A" w:rsidP="00A3624A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:rsidR="00A3624A" w:rsidRDefault="00A3624A" w:rsidP="00A3624A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:rsidR="00A3624A" w:rsidRDefault="00A3624A" w:rsidP="00A3624A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:rsidR="00E621C4" w:rsidRDefault="00A3624A" w:rsidP="00A3624A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 xml:space="preserve">a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 xml:space="preserve">o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</w:p>
        <w:p w:rsidR="00A3624A" w:rsidRDefault="00A3624A" w:rsidP="00A3624A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r w:rsidRPr="00986612">
            <w:rPr>
              <w:rFonts w:ascii="Bradley Hand ITC"/>
              <w:spacing w:val="-1"/>
            </w:rPr>
            <w:t>codice 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proofErr w:type="spellStart"/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>l</w:t>
          </w:r>
          <w:proofErr w:type="spellEnd"/>
          <w:r>
            <w:rPr>
              <w:rFonts w:ascii="Bradley Hand ITC"/>
            </w:rPr>
            <w:t xml:space="preserve"> </w:t>
          </w:r>
          <w:r w:rsidR="005F0D99" w:rsidRPr="00E60B08">
            <w:rPr>
              <w:rFonts w:ascii="Bradley Hand ITC"/>
              <w:spacing w:val="-1"/>
            </w:rPr>
            <w:t>0</w:t>
          </w:r>
          <w:r w:rsidR="005F0D99">
            <w:rPr>
              <w:rFonts w:ascii="Bradley Hand ITC"/>
            </w:rPr>
            <w:t>8119911330</w:t>
          </w:r>
        </w:p>
        <w:p w:rsidR="00A3624A" w:rsidRDefault="00A3624A" w:rsidP="00A3624A"/>
      </w:tc>
    </w:tr>
  </w:tbl>
  <w:p w:rsidR="00986612" w:rsidRDefault="009866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108"/>
    <w:multiLevelType w:val="hybridMultilevel"/>
    <w:tmpl w:val="515EFE68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C21DB5"/>
    <w:multiLevelType w:val="hybridMultilevel"/>
    <w:tmpl w:val="0CCE935C"/>
    <w:lvl w:ilvl="0" w:tplc="0AE08022">
      <w:start w:val="20"/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2">
    <w:nsid w:val="0C7F0C2B"/>
    <w:multiLevelType w:val="hybridMultilevel"/>
    <w:tmpl w:val="F9F82772"/>
    <w:lvl w:ilvl="0" w:tplc="8ACAFD9C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CBEA6F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15608314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392CAB84">
      <w:numFmt w:val="bullet"/>
      <w:lvlText w:val="•"/>
      <w:lvlJc w:val="left"/>
      <w:pPr>
        <w:ind w:left="2921" w:hanging="360"/>
      </w:pPr>
      <w:rPr>
        <w:rFonts w:hint="default"/>
        <w:lang w:val="it-IT" w:eastAsia="it-IT" w:bidi="it-IT"/>
      </w:rPr>
    </w:lvl>
    <w:lvl w:ilvl="4" w:tplc="6172EC20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4E42B6C0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524209B2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7" w:tplc="3786864A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310044A4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abstractNum w:abstractNumId="3">
    <w:nsid w:val="17597676"/>
    <w:multiLevelType w:val="hybridMultilevel"/>
    <w:tmpl w:val="F378F964"/>
    <w:lvl w:ilvl="0" w:tplc="FDFE9B6C">
      <w:start w:val="5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464B6DBE"/>
    <w:multiLevelType w:val="hybridMultilevel"/>
    <w:tmpl w:val="DFAC867A"/>
    <w:lvl w:ilvl="0" w:tplc="9CFE429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93685AA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37400C6A">
      <w:numFmt w:val="bullet"/>
      <w:lvlText w:val="•"/>
      <w:lvlJc w:val="left"/>
      <w:pPr>
        <w:ind w:left="2713" w:hanging="360"/>
      </w:pPr>
      <w:rPr>
        <w:rFonts w:hint="default"/>
        <w:lang w:val="it-IT" w:eastAsia="it-IT" w:bidi="it-IT"/>
      </w:rPr>
    </w:lvl>
    <w:lvl w:ilvl="3" w:tplc="AA7CE5B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8C367D3A">
      <w:numFmt w:val="bullet"/>
      <w:lvlText w:val="•"/>
      <w:lvlJc w:val="left"/>
      <w:pPr>
        <w:ind w:left="4586" w:hanging="360"/>
      </w:pPr>
      <w:rPr>
        <w:rFonts w:hint="default"/>
        <w:lang w:val="it-IT" w:eastAsia="it-IT" w:bidi="it-IT"/>
      </w:rPr>
    </w:lvl>
    <w:lvl w:ilvl="5" w:tplc="A8684432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6" w:tplc="80D4C048">
      <w:numFmt w:val="bullet"/>
      <w:lvlText w:val="•"/>
      <w:lvlJc w:val="left"/>
      <w:pPr>
        <w:ind w:left="6459" w:hanging="360"/>
      </w:pPr>
      <w:rPr>
        <w:rFonts w:hint="default"/>
        <w:lang w:val="it-IT" w:eastAsia="it-IT" w:bidi="it-IT"/>
      </w:rPr>
    </w:lvl>
    <w:lvl w:ilvl="7" w:tplc="05829AC2">
      <w:numFmt w:val="bullet"/>
      <w:lvlText w:val="•"/>
      <w:lvlJc w:val="left"/>
      <w:pPr>
        <w:ind w:left="7396" w:hanging="360"/>
      </w:pPr>
      <w:rPr>
        <w:rFonts w:hint="default"/>
        <w:lang w:val="it-IT" w:eastAsia="it-IT" w:bidi="it-IT"/>
      </w:rPr>
    </w:lvl>
    <w:lvl w:ilvl="8" w:tplc="84AAF140">
      <w:numFmt w:val="bullet"/>
      <w:lvlText w:val="•"/>
      <w:lvlJc w:val="left"/>
      <w:pPr>
        <w:ind w:left="8333" w:hanging="360"/>
      </w:pPr>
      <w:rPr>
        <w:rFonts w:hint="default"/>
        <w:lang w:val="it-IT" w:eastAsia="it-IT" w:bidi="it-IT"/>
      </w:rPr>
    </w:lvl>
  </w:abstractNum>
  <w:abstractNum w:abstractNumId="5">
    <w:nsid w:val="4F1E0033"/>
    <w:multiLevelType w:val="hybridMultilevel"/>
    <w:tmpl w:val="A2844812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6">
    <w:nsid w:val="56640193"/>
    <w:multiLevelType w:val="hybridMultilevel"/>
    <w:tmpl w:val="2E68A8E0"/>
    <w:lvl w:ilvl="0" w:tplc="03F65D0E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FC15D4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43A0C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2DE6A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B40962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8CC04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E48C6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F84E74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EBC4C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172FC7"/>
    <w:multiLevelType w:val="hybridMultilevel"/>
    <w:tmpl w:val="3766A0C2"/>
    <w:lvl w:ilvl="0" w:tplc="D9AC189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59AA568">
      <w:numFmt w:val="bullet"/>
      <w:lvlText w:val="•"/>
      <w:lvlJc w:val="left"/>
      <w:pPr>
        <w:ind w:left="1452" w:hanging="360"/>
      </w:pPr>
      <w:rPr>
        <w:rFonts w:hint="default"/>
        <w:lang w:val="it-IT" w:eastAsia="it-IT" w:bidi="it-IT"/>
      </w:rPr>
    </w:lvl>
    <w:lvl w:ilvl="2" w:tplc="F70C2EEE">
      <w:numFmt w:val="bullet"/>
      <w:lvlText w:val="•"/>
      <w:lvlJc w:val="left"/>
      <w:pPr>
        <w:ind w:left="2425" w:hanging="360"/>
      </w:pPr>
      <w:rPr>
        <w:rFonts w:hint="default"/>
        <w:lang w:val="it-IT" w:eastAsia="it-IT" w:bidi="it-IT"/>
      </w:rPr>
    </w:lvl>
    <w:lvl w:ilvl="3" w:tplc="E5348766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EF9E465A">
      <w:numFmt w:val="bullet"/>
      <w:lvlText w:val="•"/>
      <w:lvlJc w:val="left"/>
      <w:pPr>
        <w:ind w:left="4370" w:hanging="360"/>
      </w:pPr>
      <w:rPr>
        <w:rFonts w:hint="default"/>
        <w:lang w:val="it-IT" w:eastAsia="it-IT" w:bidi="it-IT"/>
      </w:rPr>
    </w:lvl>
    <w:lvl w:ilvl="5" w:tplc="63F8A208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A8649280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9FBA379C">
      <w:numFmt w:val="bullet"/>
      <w:lvlText w:val="•"/>
      <w:lvlJc w:val="left"/>
      <w:pPr>
        <w:ind w:left="7288" w:hanging="360"/>
      </w:pPr>
      <w:rPr>
        <w:rFonts w:hint="default"/>
        <w:lang w:val="it-IT" w:eastAsia="it-IT" w:bidi="it-IT"/>
      </w:rPr>
    </w:lvl>
    <w:lvl w:ilvl="8" w:tplc="B1E2BED2">
      <w:numFmt w:val="bullet"/>
      <w:lvlText w:val="•"/>
      <w:lvlJc w:val="left"/>
      <w:pPr>
        <w:ind w:left="8261" w:hanging="360"/>
      </w:pPr>
      <w:rPr>
        <w:rFonts w:hint="default"/>
        <w:lang w:val="it-IT" w:eastAsia="it-IT" w:bidi="it-IT"/>
      </w:rPr>
    </w:lvl>
  </w:abstractNum>
  <w:abstractNum w:abstractNumId="8">
    <w:nsid w:val="6E17247B"/>
    <w:multiLevelType w:val="hybridMultilevel"/>
    <w:tmpl w:val="7D7A1770"/>
    <w:lvl w:ilvl="0" w:tplc="87AEB34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5660B28">
      <w:numFmt w:val="bullet"/>
      <w:lvlText w:val=""/>
      <w:lvlJc w:val="left"/>
      <w:pPr>
        <w:ind w:left="1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430EC11E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29A062C4">
      <w:numFmt w:val="bullet"/>
      <w:lvlText w:val="•"/>
      <w:lvlJc w:val="left"/>
      <w:pPr>
        <w:ind w:left="2921" w:hanging="360"/>
      </w:pPr>
      <w:rPr>
        <w:rFonts w:hint="default"/>
        <w:lang w:val="it-IT" w:eastAsia="it-IT" w:bidi="it-IT"/>
      </w:rPr>
    </w:lvl>
    <w:lvl w:ilvl="4" w:tplc="841468D4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1C1CCBF6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22D257D6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7" w:tplc="3FF62FC0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69D6C864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1EF9"/>
    <w:rsid w:val="00005B77"/>
    <w:rsid w:val="000065E9"/>
    <w:rsid w:val="00013FBF"/>
    <w:rsid w:val="00015BCF"/>
    <w:rsid w:val="000208B1"/>
    <w:rsid w:val="00021FCA"/>
    <w:rsid w:val="0003478C"/>
    <w:rsid w:val="000414DA"/>
    <w:rsid w:val="00074D43"/>
    <w:rsid w:val="00097218"/>
    <w:rsid w:val="000A3623"/>
    <w:rsid w:val="000C3679"/>
    <w:rsid w:val="000D60C0"/>
    <w:rsid w:val="000E2239"/>
    <w:rsid w:val="000E3812"/>
    <w:rsid w:val="0011713D"/>
    <w:rsid w:val="001218B1"/>
    <w:rsid w:val="0012243D"/>
    <w:rsid w:val="00130803"/>
    <w:rsid w:val="00130964"/>
    <w:rsid w:val="00136777"/>
    <w:rsid w:val="00146BEF"/>
    <w:rsid w:val="00147CC5"/>
    <w:rsid w:val="00150933"/>
    <w:rsid w:val="00161A64"/>
    <w:rsid w:val="00164622"/>
    <w:rsid w:val="00165F1D"/>
    <w:rsid w:val="00184BCE"/>
    <w:rsid w:val="0019699A"/>
    <w:rsid w:val="001C6886"/>
    <w:rsid w:val="001C7CE2"/>
    <w:rsid w:val="001C7F34"/>
    <w:rsid w:val="001D5446"/>
    <w:rsid w:val="001E6729"/>
    <w:rsid w:val="001F1B73"/>
    <w:rsid w:val="00203E91"/>
    <w:rsid w:val="00207460"/>
    <w:rsid w:val="00214B5F"/>
    <w:rsid w:val="0023628E"/>
    <w:rsid w:val="00245AF3"/>
    <w:rsid w:val="002734BC"/>
    <w:rsid w:val="002864A0"/>
    <w:rsid w:val="002A727D"/>
    <w:rsid w:val="002B0245"/>
    <w:rsid w:val="002B0AB3"/>
    <w:rsid w:val="002D4C2A"/>
    <w:rsid w:val="002D5E3B"/>
    <w:rsid w:val="00310E87"/>
    <w:rsid w:val="003139C5"/>
    <w:rsid w:val="0033167D"/>
    <w:rsid w:val="00331D46"/>
    <w:rsid w:val="003366E7"/>
    <w:rsid w:val="00353619"/>
    <w:rsid w:val="00361580"/>
    <w:rsid w:val="00364196"/>
    <w:rsid w:val="00366E3D"/>
    <w:rsid w:val="00391795"/>
    <w:rsid w:val="00391B02"/>
    <w:rsid w:val="003A25B8"/>
    <w:rsid w:val="003A5CA6"/>
    <w:rsid w:val="003D25E2"/>
    <w:rsid w:val="003E198B"/>
    <w:rsid w:val="003F4B52"/>
    <w:rsid w:val="003F6927"/>
    <w:rsid w:val="004102E7"/>
    <w:rsid w:val="00410BF8"/>
    <w:rsid w:val="004118AE"/>
    <w:rsid w:val="00411EF9"/>
    <w:rsid w:val="00426B4F"/>
    <w:rsid w:val="00437252"/>
    <w:rsid w:val="0044558A"/>
    <w:rsid w:val="00463E54"/>
    <w:rsid w:val="0046739F"/>
    <w:rsid w:val="00472218"/>
    <w:rsid w:val="00477CCD"/>
    <w:rsid w:val="00480AE8"/>
    <w:rsid w:val="0048144F"/>
    <w:rsid w:val="00486186"/>
    <w:rsid w:val="004A201C"/>
    <w:rsid w:val="004A2DC6"/>
    <w:rsid w:val="004A7B27"/>
    <w:rsid w:val="004B461A"/>
    <w:rsid w:val="004C7F5E"/>
    <w:rsid w:val="004D7351"/>
    <w:rsid w:val="004E6B97"/>
    <w:rsid w:val="005011DD"/>
    <w:rsid w:val="00502EB7"/>
    <w:rsid w:val="0050351B"/>
    <w:rsid w:val="0051025F"/>
    <w:rsid w:val="00512BB5"/>
    <w:rsid w:val="00521F3B"/>
    <w:rsid w:val="005263C7"/>
    <w:rsid w:val="0053430D"/>
    <w:rsid w:val="00534AE4"/>
    <w:rsid w:val="00541425"/>
    <w:rsid w:val="00553486"/>
    <w:rsid w:val="00566886"/>
    <w:rsid w:val="00573984"/>
    <w:rsid w:val="0058309E"/>
    <w:rsid w:val="00584F82"/>
    <w:rsid w:val="005A7D39"/>
    <w:rsid w:val="005B2093"/>
    <w:rsid w:val="005C73A9"/>
    <w:rsid w:val="005D4EF0"/>
    <w:rsid w:val="005E5D4C"/>
    <w:rsid w:val="005E661B"/>
    <w:rsid w:val="005F0D99"/>
    <w:rsid w:val="005F45E5"/>
    <w:rsid w:val="005F579E"/>
    <w:rsid w:val="006203FE"/>
    <w:rsid w:val="006226B8"/>
    <w:rsid w:val="0065330D"/>
    <w:rsid w:val="006542DF"/>
    <w:rsid w:val="00680826"/>
    <w:rsid w:val="00684D8F"/>
    <w:rsid w:val="00692ACA"/>
    <w:rsid w:val="006A4708"/>
    <w:rsid w:val="006C0026"/>
    <w:rsid w:val="006C6A3C"/>
    <w:rsid w:val="006D2C61"/>
    <w:rsid w:val="006D7664"/>
    <w:rsid w:val="006E13B7"/>
    <w:rsid w:val="006E3911"/>
    <w:rsid w:val="006F5459"/>
    <w:rsid w:val="006F634D"/>
    <w:rsid w:val="006F7781"/>
    <w:rsid w:val="006F7CB1"/>
    <w:rsid w:val="00703B6C"/>
    <w:rsid w:val="0070793E"/>
    <w:rsid w:val="00726026"/>
    <w:rsid w:val="00736E3E"/>
    <w:rsid w:val="007410F4"/>
    <w:rsid w:val="00744963"/>
    <w:rsid w:val="007533D8"/>
    <w:rsid w:val="007563F8"/>
    <w:rsid w:val="00763534"/>
    <w:rsid w:val="00765E35"/>
    <w:rsid w:val="007707A9"/>
    <w:rsid w:val="00783AED"/>
    <w:rsid w:val="00783B05"/>
    <w:rsid w:val="0078690E"/>
    <w:rsid w:val="0079154A"/>
    <w:rsid w:val="007C403B"/>
    <w:rsid w:val="007D0A5E"/>
    <w:rsid w:val="007E09D6"/>
    <w:rsid w:val="007E1119"/>
    <w:rsid w:val="007E1C3F"/>
    <w:rsid w:val="007E2389"/>
    <w:rsid w:val="00803EC1"/>
    <w:rsid w:val="00807310"/>
    <w:rsid w:val="008159DD"/>
    <w:rsid w:val="00832B47"/>
    <w:rsid w:val="00841474"/>
    <w:rsid w:val="00851FFE"/>
    <w:rsid w:val="00853EF7"/>
    <w:rsid w:val="00856884"/>
    <w:rsid w:val="00857869"/>
    <w:rsid w:val="00874A82"/>
    <w:rsid w:val="00876A4C"/>
    <w:rsid w:val="00883123"/>
    <w:rsid w:val="00884495"/>
    <w:rsid w:val="0088642E"/>
    <w:rsid w:val="00887A8F"/>
    <w:rsid w:val="00893CAF"/>
    <w:rsid w:val="00894152"/>
    <w:rsid w:val="008A4155"/>
    <w:rsid w:val="008A6B28"/>
    <w:rsid w:val="008B1C0F"/>
    <w:rsid w:val="008B717D"/>
    <w:rsid w:val="009171D6"/>
    <w:rsid w:val="00931E00"/>
    <w:rsid w:val="00933697"/>
    <w:rsid w:val="009365C2"/>
    <w:rsid w:val="009530B4"/>
    <w:rsid w:val="0096547B"/>
    <w:rsid w:val="00974575"/>
    <w:rsid w:val="00977C57"/>
    <w:rsid w:val="00986612"/>
    <w:rsid w:val="00987D3B"/>
    <w:rsid w:val="009909A2"/>
    <w:rsid w:val="009A7C54"/>
    <w:rsid w:val="009C04AA"/>
    <w:rsid w:val="009F0BEE"/>
    <w:rsid w:val="009F63BE"/>
    <w:rsid w:val="00A25AE2"/>
    <w:rsid w:val="00A35717"/>
    <w:rsid w:val="00A3624A"/>
    <w:rsid w:val="00A41400"/>
    <w:rsid w:val="00A44580"/>
    <w:rsid w:val="00A522BF"/>
    <w:rsid w:val="00A5240D"/>
    <w:rsid w:val="00A543A0"/>
    <w:rsid w:val="00A5707C"/>
    <w:rsid w:val="00A6242B"/>
    <w:rsid w:val="00A63EDE"/>
    <w:rsid w:val="00A92FA9"/>
    <w:rsid w:val="00A97307"/>
    <w:rsid w:val="00AA18A3"/>
    <w:rsid w:val="00AA3500"/>
    <w:rsid w:val="00AA361B"/>
    <w:rsid w:val="00AA6563"/>
    <w:rsid w:val="00AC1E0E"/>
    <w:rsid w:val="00AC4062"/>
    <w:rsid w:val="00AE0F3B"/>
    <w:rsid w:val="00AE3203"/>
    <w:rsid w:val="00AE4AD2"/>
    <w:rsid w:val="00AE4B19"/>
    <w:rsid w:val="00AF3C2A"/>
    <w:rsid w:val="00B0195A"/>
    <w:rsid w:val="00B0395A"/>
    <w:rsid w:val="00B0496D"/>
    <w:rsid w:val="00B10072"/>
    <w:rsid w:val="00B26629"/>
    <w:rsid w:val="00B27B7C"/>
    <w:rsid w:val="00B3394D"/>
    <w:rsid w:val="00B33EA2"/>
    <w:rsid w:val="00B40922"/>
    <w:rsid w:val="00B45542"/>
    <w:rsid w:val="00B61E98"/>
    <w:rsid w:val="00B6316B"/>
    <w:rsid w:val="00B81A27"/>
    <w:rsid w:val="00B84294"/>
    <w:rsid w:val="00BA1434"/>
    <w:rsid w:val="00BA1533"/>
    <w:rsid w:val="00BB6484"/>
    <w:rsid w:val="00BC4DCD"/>
    <w:rsid w:val="00BE548B"/>
    <w:rsid w:val="00BF344A"/>
    <w:rsid w:val="00C25808"/>
    <w:rsid w:val="00C37F07"/>
    <w:rsid w:val="00C62402"/>
    <w:rsid w:val="00C62F4B"/>
    <w:rsid w:val="00C6315B"/>
    <w:rsid w:val="00C67112"/>
    <w:rsid w:val="00C6737F"/>
    <w:rsid w:val="00C709F2"/>
    <w:rsid w:val="00C70B30"/>
    <w:rsid w:val="00C81457"/>
    <w:rsid w:val="00C84D97"/>
    <w:rsid w:val="00C91360"/>
    <w:rsid w:val="00CB5305"/>
    <w:rsid w:val="00CC7712"/>
    <w:rsid w:val="00CD1240"/>
    <w:rsid w:val="00CE011B"/>
    <w:rsid w:val="00CF11C1"/>
    <w:rsid w:val="00CF44BB"/>
    <w:rsid w:val="00D01ED6"/>
    <w:rsid w:val="00D02D8F"/>
    <w:rsid w:val="00D130AF"/>
    <w:rsid w:val="00D25243"/>
    <w:rsid w:val="00D414FA"/>
    <w:rsid w:val="00D43A44"/>
    <w:rsid w:val="00D44C3B"/>
    <w:rsid w:val="00D45EA8"/>
    <w:rsid w:val="00D47BE9"/>
    <w:rsid w:val="00D526C2"/>
    <w:rsid w:val="00D529B9"/>
    <w:rsid w:val="00D54274"/>
    <w:rsid w:val="00D606F2"/>
    <w:rsid w:val="00D63F40"/>
    <w:rsid w:val="00D84B36"/>
    <w:rsid w:val="00DA21AE"/>
    <w:rsid w:val="00DB45FF"/>
    <w:rsid w:val="00DC5B81"/>
    <w:rsid w:val="00DE019D"/>
    <w:rsid w:val="00E042D1"/>
    <w:rsid w:val="00E0750D"/>
    <w:rsid w:val="00E26AF4"/>
    <w:rsid w:val="00E362A5"/>
    <w:rsid w:val="00E41AFA"/>
    <w:rsid w:val="00E4524E"/>
    <w:rsid w:val="00E455B3"/>
    <w:rsid w:val="00E50306"/>
    <w:rsid w:val="00E51A68"/>
    <w:rsid w:val="00E621C4"/>
    <w:rsid w:val="00E635C8"/>
    <w:rsid w:val="00E667DC"/>
    <w:rsid w:val="00E95D15"/>
    <w:rsid w:val="00EF293B"/>
    <w:rsid w:val="00F02E72"/>
    <w:rsid w:val="00F065DA"/>
    <w:rsid w:val="00F24880"/>
    <w:rsid w:val="00F41D68"/>
    <w:rsid w:val="00F45883"/>
    <w:rsid w:val="00F51FAB"/>
    <w:rsid w:val="00F64F6A"/>
    <w:rsid w:val="00F7158F"/>
    <w:rsid w:val="00F732CC"/>
    <w:rsid w:val="00F73DF7"/>
    <w:rsid w:val="00F80C48"/>
    <w:rsid w:val="00F851CB"/>
    <w:rsid w:val="00F92170"/>
    <w:rsid w:val="00FB74CA"/>
    <w:rsid w:val="00FC468F"/>
    <w:rsid w:val="00FD4F2E"/>
    <w:rsid w:val="00FE26BC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1EF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15BCF"/>
    <w:pPr>
      <w:ind w:left="247"/>
      <w:outlineLvl w:val="0"/>
    </w:pPr>
    <w:rPr>
      <w:b/>
      <w:bCs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1EF9"/>
    <w:pPr>
      <w:ind w:left="127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11EF9"/>
    <w:pPr>
      <w:spacing w:line="274" w:lineRule="exact"/>
      <w:ind w:left="247" w:right="367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11EF9"/>
  </w:style>
  <w:style w:type="paragraph" w:customStyle="1" w:styleId="TableParagraph">
    <w:name w:val="Table Paragraph"/>
    <w:basedOn w:val="Normale"/>
    <w:uiPriority w:val="1"/>
    <w:qFormat/>
    <w:rsid w:val="00411EF9"/>
  </w:style>
  <w:style w:type="paragraph" w:styleId="Intestazione">
    <w:name w:val="header"/>
    <w:basedOn w:val="Normale"/>
    <w:link w:val="IntestazioneCarattere"/>
    <w:uiPriority w:val="99"/>
    <w:unhideWhenUsed/>
    <w:rsid w:val="00A44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58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44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580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C913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6688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5BC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C367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367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86612"/>
    <w:rPr>
      <w:color w:val="605E5C"/>
      <w:shd w:val="clear" w:color="auto" w:fill="E1DFDD"/>
    </w:rPr>
  </w:style>
  <w:style w:type="paragraph" w:customStyle="1" w:styleId="Default">
    <w:name w:val="Default"/>
    <w:rsid w:val="00851FF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6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62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E76D-0372-43E8-B36D-10982BE5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vicario</cp:lastModifiedBy>
  <cp:revision>7</cp:revision>
  <cp:lastPrinted>2020-01-21T07:22:00Z</cp:lastPrinted>
  <dcterms:created xsi:type="dcterms:W3CDTF">2022-04-07T09:41:00Z</dcterms:created>
  <dcterms:modified xsi:type="dcterms:W3CDTF">2022-04-07T09:49:00Z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2019-08-12T00:00:00Z</vt:filetime>
  </property>
</Properties>
</file>